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</w:p>
    <w:p w:rsidR="004B15F4" w:rsidRPr="005D2841" w:rsidRDefault="002929D5" w:rsidP="004B15F4">
      <w:pPr>
        <w:pStyle w:val="a5"/>
        <w:rPr>
          <w:rFonts w:ascii="ＭＳ ゴシック" w:hAnsi="ＭＳ ゴシック"/>
          <w:b/>
        </w:rPr>
      </w:pPr>
      <w:r w:rsidRPr="005D2841">
        <w:rPr>
          <w:rFonts w:ascii="ＭＳ ゴシック" w:hAnsi="ＭＳ ゴシック" w:hint="eastAsia"/>
          <w:b/>
          <w:kern w:val="0"/>
        </w:rPr>
        <w:t>説明会参加申込書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P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「みなとみらい21</w:t>
      </w:r>
      <w:r w:rsidR="003A1626">
        <w:rPr>
          <w:rFonts w:ascii="ＭＳ ゴシック" w:eastAsia="ＭＳ ゴシック" w:hAnsi="ＭＳ ゴシック" w:hint="eastAsia"/>
        </w:rPr>
        <w:t xml:space="preserve"> TIC</w:t>
      </w:r>
      <w:r w:rsidRPr="001B3F1C">
        <w:rPr>
          <w:rFonts w:ascii="ＭＳ ゴシック" w:eastAsia="ＭＳ ゴシック" w:hAnsi="ＭＳ ゴシック" w:hint="eastAsia"/>
        </w:rPr>
        <w:t>」運営</w:t>
      </w:r>
      <w:r w:rsidR="003A1626">
        <w:rPr>
          <w:rFonts w:ascii="ＭＳ ゴシック" w:eastAsia="ＭＳ ゴシック" w:hAnsi="ＭＳ ゴシック" w:hint="eastAsia"/>
        </w:rPr>
        <w:t>業務内容</w:t>
      </w:r>
      <w:r w:rsidRPr="001B3F1C">
        <w:rPr>
          <w:rFonts w:ascii="ＭＳ ゴシック" w:eastAsia="ＭＳ ゴシック" w:hAnsi="ＭＳ ゴシック" w:hint="eastAsia"/>
        </w:rPr>
        <w:t>に関する企画提案募集</w:t>
      </w:r>
      <w:r w:rsidR="001356BC" w:rsidRPr="001B3F1C">
        <w:rPr>
          <w:rFonts w:ascii="ＭＳ ゴシック" w:eastAsia="ＭＳ ゴシック" w:hAnsi="ＭＳ ゴシック" w:hint="eastAsia"/>
        </w:rPr>
        <w:t>」の事前説明会への参加を希望します。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354"/>
        <w:gridCol w:w="7568"/>
      </w:tblGrid>
      <w:tr w:rsidR="002929D5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102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61102" w:rsidRPr="0075561B" w:rsidRDefault="00961102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5561B"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102" w:rsidRPr="0075561B" w:rsidRDefault="00961102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75561B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2929D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4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24D33" w:rsidRPr="001B3F1C" w:rsidTr="00F24D33">
        <w:trPr>
          <w:trHeight w:val="1500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D33" w:rsidRDefault="00F24D33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連絡事項等</w:t>
            </w:r>
          </w:p>
        </w:tc>
        <w:tc>
          <w:tcPr>
            <w:tcW w:w="75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3" w:rsidRPr="001B3F1C" w:rsidRDefault="00F24D33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1356BC" w:rsidRPr="009765C5" w:rsidRDefault="00F24D3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 w:rsidRPr="009765C5">
        <w:rPr>
          <w:rFonts w:ascii="ＭＳ ゴシック" w:hAnsi="ＭＳ ゴシック" w:hint="eastAsia"/>
          <w:b/>
          <w:u w:val="single"/>
        </w:rPr>
        <w:t>※申込締切　2019年1月</w:t>
      </w:r>
      <w:r w:rsidR="00CF0883">
        <w:rPr>
          <w:rFonts w:ascii="ＭＳ ゴシック" w:hAnsi="ＭＳ ゴシック" w:hint="eastAsia"/>
          <w:b/>
          <w:u w:val="single"/>
        </w:rPr>
        <w:t>25日（金</w:t>
      </w:r>
      <w:r w:rsidRPr="009765C5">
        <w:rPr>
          <w:rFonts w:ascii="ＭＳ ゴシック" w:hAnsi="ＭＳ ゴシック" w:hint="eastAsia"/>
          <w:b/>
          <w:u w:val="single"/>
        </w:rPr>
        <w:t>）正午</w:t>
      </w:r>
    </w:p>
    <w:p w:rsidR="00F24D33" w:rsidRPr="001B3F1C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>開催日時：2019年1月</w:t>
      </w:r>
      <w:r w:rsidR="00CF0883">
        <w:rPr>
          <w:rFonts w:ascii="ＭＳ ゴシック" w:eastAsia="ＭＳ ゴシック" w:hAnsi="ＭＳ ゴシック" w:hint="eastAsia"/>
        </w:rPr>
        <w:t>30</w:t>
      </w:r>
      <w:r w:rsidRPr="00F24D33">
        <w:rPr>
          <w:rFonts w:ascii="ＭＳ ゴシック" w:eastAsia="ＭＳ ゴシック" w:hAnsi="ＭＳ ゴシック" w:hint="eastAsia"/>
        </w:rPr>
        <w:t>日（水）午後</w:t>
      </w:r>
      <w:r w:rsidR="00CF0883">
        <w:rPr>
          <w:rFonts w:ascii="ＭＳ ゴシック" w:eastAsia="ＭＳ ゴシック" w:hAnsi="ＭＳ ゴシック" w:hint="eastAsia"/>
        </w:rPr>
        <w:t>2</w:t>
      </w:r>
      <w:r w:rsidRPr="00F24D33">
        <w:rPr>
          <w:rFonts w:ascii="ＭＳ ゴシック" w:eastAsia="ＭＳ ゴシック" w:hAnsi="ＭＳ ゴシック" w:hint="eastAsia"/>
        </w:rPr>
        <w:t>時30分～午後</w:t>
      </w:r>
      <w:r w:rsidR="00CF0883">
        <w:rPr>
          <w:rFonts w:ascii="ＭＳ ゴシック" w:eastAsia="ＭＳ ゴシック" w:hAnsi="ＭＳ ゴシック" w:hint="eastAsia"/>
        </w:rPr>
        <w:t>4</w:t>
      </w:r>
      <w:r w:rsidRPr="00F24D33">
        <w:rPr>
          <w:rFonts w:ascii="ＭＳ ゴシック" w:eastAsia="ＭＳ ゴシック" w:hAnsi="ＭＳ ゴシック" w:hint="eastAsia"/>
        </w:rPr>
        <w:t xml:space="preserve">時30分（終了予定） 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 xml:space="preserve">開催場所：一般社団法人横浜みなとみらい21　プレゼンテーションルーム </w:t>
      </w:r>
    </w:p>
    <w:p w:rsidR="00F24D33" w:rsidRPr="00F24D33" w:rsidRDefault="00F24D33" w:rsidP="00F24D33">
      <w:pPr>
        <w:ind w:firstLineChars="800" w:firstLine="1680"/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>及び　みなとみらい駅構内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     　　　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1356BC" w:rsidRDefault="00F24D33" w:rsidP="009765C5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横浜市西区みなとみらい3-5</w:t>
      </w:r>
    </w:p>
    <w:p w:rsidR="009765C5" w:rsidRPr="009765C5" w:rsidRDefault="009765C5" w:rsidP="009765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sectPr w:rsidR="009765C5" w:rsidRPr="009765C5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64" w:rsidRDefault="00035164">
      <w:pPr>
        <w:spacing w:line="240" w:lineRule="auto"/>
      </w:pPr>
      <w:r>
        <w:separator/>
      </w:r>
    </w:p>
  </w:endnote>
  <w:endnote w:type="continuationSeparator" w:id="0">
    <w:p w:rsidR="00035164" w:rsidRDefault="0003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64" w:rsidRDefault="00035164">
      <w:pPr>
        <w:spacing w:line="240" w:lineRule="auto"/>
      </w:pPr>
      <w:r>
        <w:separator/>
      </w:r>
    </w:p>
  </w:footnote>
  <w:footnote w:type="continuationSeparator" w:id="0">
    <w:p w:rsidR="00035164" w:rsidRDefault="0003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CF088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１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CF0883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4"/>
    <w:rsid w:val="00011953"/>
    <w:rsid w:val="00035164"/>
    <w:rsid w:val="00037D65"/>
    <w:rsid w:val="0005667A"/>
    <w:rsid w:val="001356BC"/>
    <w:rsid w:val="001A4081"/>
    <w:rsid w:val="001B3F1C"/>
    <w:rsid w:val="00206C3A"/>
    <w:rsid w:val="002929D5"/>
    <w:rsid w:val="003A1626"/>
    <w:rsid w:val="003B41BE"/>
    <w:rsid w:val="00464655"/>
    <w:rsid w:val="004B15F4"/>
    <w:rsid w:val="004E0519"/>
    <w:rsid w:val="00550538"/>
    <w:rsid w:val="005D2841"/>
    <w:rsid w:val="006039CD"/>
    <w:rsid w:val="0065212C"/>
    <w:rsid w:val="0075561B"/>
    <w:rsid w:val="00824359"/>
    <w:rsid w:val="00930232"/>
    <w:rsid w:val="00961102"/>
    <w:rsid w:val="00972CF4"/>
    <w:rsid w:val="009765C5"/>
    <w:rsid w:val="00AC0F41"/>
    <w:rsid w:val="00CC7BBE"/>
    <w:rsid w:val="00CF0883"/>
    <w:rsid w:val="00D96018"/>
    <w:rsid w:val="00EA7E68"/>
    <w:rsid w:val="00ED53C1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56CBD-57AA-4DB9-9D75-4229B61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kurihara</cp:lastModifiedBy>
  <cp:revision>4</cp:revision>
  <dcterms:created xsi:type="dcterms:W3CDTF">2019-01-10T09:02:00Z</dcterms:created>
  <dcterms:modified xsi:type="dcterms:W3CDTF">2019-01-16T08:48:00Z</dcterms:modified>
</cp:coreProperties>
</file>